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2D0" w:rsidRDefault="00C542D0" w:rsidP="0083712A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 xml:space="preserve">      </w:t>
      </w:r>
      <w:r w:rsidR="0025092A" w:rsidRPr="0025092A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>Почему в</w:t>
      </w:r>
      <w:r w:rsidR="0083712A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>се педагоги и родители так хотят</w:t>
      </w:r>
      <w:r w:rsidR="0025092A" w:rsidRPr="0025092A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 xml:space="preserve">, что бы наши дети учили стихи, с интересом слушали книжки, знали писателей и поэтов? </w:t>
      </w:r>
    </w:p>
    <w:p w:rsidR="0083712A" w:rsidRDefault="00C542D0" w:rsidP="0083712A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 xml:space="preserve">     </w:t>
      </w:r>
      <w:r w:rsidR="0025092A" w:rsidRPr="0025092A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 xml:space="preserve">А в дальнейшем мы </w:t>
      </w:r>
      <w:r w:rsidR="0083712A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>желаем</w:t>
      </w:r>
      <w:r w:rsidR="0025092A" w:rsidRPr="0025092A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 xml:space="preserve"> видеть в наших детях читателей, книголюбов, интересных рассказчиков?</w:t>
      </w:r>
    </w:p>
    <w:p w:rsidR="0083712A" w:rsidRDefault="0083712A" w:rsidP="0083712A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 xml:space="preserve">     Да потому, что с</w:t>
      </w:r>
      <w:r w:rsidRPr="0083712A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>амый верный способ развить память - разучивать стихи с детьми. Плюс ко всему привить любовь к прекрасному важно с самых ранних лет. Чем больше сти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>хов</w:t>
      </w:r>
      <w:r w:rsidRPr="0083712A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 xml:space="preserve"> знает малыш, тем выше в будущем будет его общий уровень культуры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>. А б</w:t>
      </w:r>
      <w:r w:rsidRPr="0083712A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>лагодаря книге перед ребенком открывается целый мир, о котором он еще почти ничего не знает. Книга расширяет естественные границы познания, позволяя малышу узнать о том, что ему, возможно, даже не придется никогда увидеть.</w:t>
      </w:r>
    </w:p>
    <w:p w:rsidR="00D54FD8" w:rsidRDefault="00C542D0" w:rsidP="0083712A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 xml:space="preserve">      </w:t>
      </w:r>
      <w:r w:rsidR="0025092A" w:rsidRPr="0025092A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 xml:space="preserve">В детском саду просто необходимо проводить литературные конкурсы, дни книг и праздники поэзии. Подготовка к таким мероприятиям решает задачи по развитию речи и ознакомлению с художественной литературой, воспитывает эстетический вкус. </w:t>
      </w:r>
      <w:r w:rsidR="009471DF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>Дети з</w:t>
      </w:r>
      <w:r w:rsidR="0025092A" w:rsidRPr="0025092A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>накомятся с литературным наследием нашей страны, показывающим красоту родной природы. Пополняют словарный запас, запас знаний по окружающему миру. И, конечно, яркие радостные впечатления праздника откладываются на всю жизнь.</w:t>
      </w:r>
    </w:p>
    <w:p w:rsidR="0083712A" w:rsidRDefault="0083712A" w:rsidP="0083712A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</w:pPr>
    </w:p>
    <w:p w:rsidR="00C542D0" w:rsidRDefault="0083712A" w:rsidP="0083712A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  <w:t xml:space="preserve">      В</w:t>
      </w:r>
      <w:r w:rsidR="00797F6B" w:rsidRPr="00C542D0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  <w:t xml:space="preserve"> </w:t>
      </w:r>
      <w:r w:rsidR="00D54FD8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  <w:t>о</w:t>
      </w:r>
      <w:r w:rsidR="00C542D0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  <w:t xml:space="preserve">ктябре </w:t>
      </w:r>
      <w:r w:rsidR="003304FB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  <w:t xml:space="preserve">2017г. в нашем детском саду </w:t>
      </w:r>
      <w:r w:rsidR="0025092A" w:rsidRPr="00C542D0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  <w:t xml:space="preserve"> состоялся конкурс чтецов «</w:t>
      </w:r>
      <w:r w:rsidR="00797F6B" w:rsidRPr="00C542D0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  <w:t>Поэзии чудесная страница</w:t>
      </w:r>
      <w:r w:rsidR="0025092A" w:rsidRPr="00C542D0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  <w:t>»,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 xml:space="preserve"> </w:t>
      </w:r>
      <w:r w:rsidR="0025092A" w:rsidRPr="00C542D0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  <w:t xml:space="preserve">посвященный </w:t>
      </w:r>
      <w:r w:rsidR="00797F6B" w:rsidRPr="00C542D0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  <w:t>«</w:t>
      </w:r>
      <w:r w:rsidR="0025092A" w:rsidRPr="00C542D0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  <w:t xml:space="preserve">Году </w:t>
      </w:r>
      <w:r w:rsidR="00797F6B" w:rsidRPr="00C542D0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  <w:t>экологии»</w:t>
      </w:r>
      <w:r w:rsidR="0025092A" w:rsidRPr="00C542D0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  <w:t>.</w:t>
      </w:r>
    </w:p>
    <w:p w:rsidR="00797F6B" w:rsidRPr="00C542D0" w:rsidRDefault="00C542D0" w:rsidP="0083712A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="00797F6B" w:rsidRPr="00C542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конкурсе приняли участие дети из всех возрастных групп: от младшей до подготовительной. </w:t>
      </w:r>
      <w:r w:rsidRPr="00C542D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Конкурс прошел в теплой творческой атмосфере. </w:t>
      </w:r>
      <w:r w:rsidRPr="0025092A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>Доброжелательная обстановка, громкие аплодисменты публики воодушевляли юных чтецов.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 xml:space="preserve"> </w:t>
      </w:r>
      <w:r w:rsidR="00797F6B" w:rsidRPr="00C542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Все ребята, даже самые маленькие, очень старались прочитать свое стихотворение выразительно и ярко, как настоящие артисты. </w:t>
      </w:r>
    </w:p>
    <w:p w:rsidR="0025092A" w:rsidRPr="00C542D0" w:rsidRDefault="00C542D0" w:rsidP="0083712A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 xml:space="preserve">        </w:t>
      </w:r>
      <w:r w:rsidR="0025092A" w:rsidRPr="0025092A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>Мудрое</w:t>
      </w:r>
      <w:r w:rsidR="00D54FD8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>,</w:t>
      </w:r>
      <w:r w:rsidR="0025092A" w:rsidRPr="0025092A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 xml:space="preserve"> справедливое жюри конкурса оценивало чтецов стихотворных произведений по следующим критериям: знание текста произведения, интонационная выразительность речи, использование выразительных средств (мимики, жестов, поз, движений), подбор костюма, соответствующих содержанию исполняемого произведения. Ведь чтение стихов – вид искусства, соединяющий мастерство актера и мастерство поэта.</w:t>
      </w:r>
    </w:p>
    <w:p w:rsidR="003304FB" w:rsidRDefault="0083712A" w:rsidP="0083712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</w:t>
      </w:r>
      <w:r w:rsidR="0025092A" w:rsidRPr="00C542D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Все участники отмечены грамотами за активное участие в данном мероприятии.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3304F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Победители приняли участие в Областном конкурсе чтецов.</w:t>
      </w:r>
    </w:p>
    <w:p w:rsidR="003304FB" w:rsidRDefault="003304FB" w:rsidP="00C97110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</w:rPr>
        <w:drawing>
          <wp:inline distT="0" distB="0" distL="0" distR="0">
            <wp:extent cx="3028950" cy="2545270"/>
            <wp:effectExtent l="19050" t="0" r="0" b="0"/>
            <wp:docPr id="1" name="Рисунок 1" descr="C:\Documents and Settings\Admin\Рабочий стол\Фото д.с.№3 Радуга\Конкурс чтецов\P71101-1034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Фото д.с.№3 Радуга\Конкурс чтецов\P71101-10344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1910" t="11080" r="96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2545270"/>
                    </a:xfrm>
                    <a:prstGeom prst="round2Diag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softEdge rad="63500"/>
                    </a:effectLst>
                  </pic:spPr>
                </pic:pic>
              </a:graphicData>
            </a:graphic>
          </wp:inline>
        </w:drawing>
      </w:r>
    </w:p>
    <w:p w:rsidR="006D0694" w:rsidRPr="00C542D0" w:rsidRDefault="006D0694" w:rsidP="00C542D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6D0694" w:rsidRPr="00C542D0" w:rsidSect="0083712A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25092A"/>
    <w:rsid w:val="000500E3"/>
    <w:rsid w:val="000D5690"/>
    <w:rsid w:val="0025092A"/>
    <w:rsid w:val="003304FB"/>
    <w:rsid w:val="006D0694"/>
    <w:rsid w:val="00797F6B"/>
    <w:rsid w:val="0083712A"/>
    <w:rsid w:val="00840825"/>
    <w:rsid w:val="009471DF"/>
    <w:rsid w:val="00C542D0"/>
    <w:rsid w:val="00C97110"/>
    <w:rsid w:val="00D54FD8"/>
    <w:rsid w:val="00E664FF"/>
    <w:rsid w:val="00F143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4FF"/>
  </w:style>
  <w:style w:type="paragraph" w:styleId="1">
    <w:name w:val="heading 1"/>
    <w:basedOn w:val="a"/>
    <w:link w:val="10"/>
    <w:uiPriority w:val="9"/>
    <w:qFormat/>
    <w:rsid w:val="002509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092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25092A"/>
  </w:style>
  <w:style w:type="character" w:styleId="a3">
    <w:name w:val="Strong"/>
    <w:basedOn w:val="a0"/>
    <w:uiPriority w:val="22"/>
    <w:qFormat/>
    <w:rsid w:val="0025092A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3304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04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ZavSad</cp:lastModifiedBy>
  <cp:revision>15</cp:revision>
  <cp:lastPrinted>2018-02-14T12:11:00Z</cp:lastPrinted>
  <dcterms:created xsi:type="dcterms:W3CDTF">2018-02-12T09:26:00Z</dcterms:created>
  <dcterms:modified xsi:type="dcterms:W3CDTF">2018-02-14T13:48:00Z</dcterms:modified>
</cp:coreProperties>
</file>